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5F3" w14:textId="5B5C5BF8" w:rsidR="00A36E52" w:rsidRPr="00714F14" w:rsidRDefault="00FD7706">
      <w:pPr>
        <w:rPr>
          <w:b/>
          <w:bCs/>
        </w:rPr>
      </w:pPr>
      <w:r w:rsidRPr="00714F14">
        <w:rPr>
          <w:b/>
          <w:bCs/>
        </w:rPr>
        <w:t>MAX KARTING ACTION AT KILLARNEY</w:t>
      </w:r>
    </w:p>
    <w:p w14:paraId="22E7A4B2" w14:textId="64416B89" w:rsidR="00A36E52" w:rsidRPr="00714F14" w:rsidRDefault="00714F14">
      <w:pPr>
        <w:rPr>
          <w:i/>
          <w:iCs/>
        </w:rPr>
      </w:pPr>
      <w:r w:rsidRPr="00714F14">
        <w:rPr>
          <w:i/>
          <w:iCs/>
        </w:rPr>
        <w:t xml:space="preserve">Rotax regionals entertain in splendid Cape Town </w:t>
      </w:r>
    </w:p>
    <w:p w14:paraId="7EEC024F" w14:textId="77777777" w:rsidR="00A36E52" w:rsidRDefault="00A36E52"/>
    <w:p w14:paraId="07646CC9" w14:textId="2AF5F4D2" w:rsidR="00A36E52" w:rsidRDefault="00FD7706">
      <w:r>
        <w:t>Cape Town’s Rotax Max karters had little reprieve with their third regional round just a week after the Zwartkops National</w:t>
      </w:r>
      <w:r w:rsidR="00714F14">
        <w:t>. A</w:t>
      </w:r>
      <w:r>
        <w:t xml:space="preserve"> splendid Cape autumn’s day at Killarney, and some brilliant racing </w:t>
      </w:r>
      <w:r w:rsidR="00714F14">
        <w:t xml:space="preserve">however </w:t>
      </w:r>
      <w:r>
        <w:t>eased the travel weary field</w:t>
      </w:r>
      <w:r w:rsidR="00714F14">
        <w:t xml:space="preserve"> and entertained throughout the day</w:t>
      </w:r>
      <w:r>
        <w:t>.</w:t>
      </w:r>
    </w:p>
    <w:p w14:paraId="5A883556" w14:textId="34644737" w:rsidR="00A36E52" w:rsidRDefault="00A36E52" w:rsidP="00A36E52"/>
    <w:p w14:paraId="1FEDB849" w14:textId="42AA8570" w:rsidR="00A36E52" w:rsidRDefault="00A36E52">
      <w:r>
        <w:t xml:space="preserve">Joseph Oelz made DD2 his own with three </w:t>
      </w:r>
      <w:r w:rsidR="00714F14">
        <w:t xml:space="preserve">straight </w:t>
      </w:r>
      <w:r>
        <w:t>win</w:t>
      </w:r>
      <w:r w:rsidR="00FD7706">
        <w:t xml:space="preserve">s </w:t>
      </w:r>
      <w:r>
        <w:t xml:space="preserve">over Sebastian Boyd. </w:t>
      </w:r>
      <w:r w:rsidR="00FD7706">
        <w:t>D</w:t>
      </w:r>
      <w:r>
        <w:t xml:space="preserve">elighted Matthew Wadeley </w:t>
      </w:r>
      <w:r w:rsidR="00FD7706">
        <w:t xml:space="preserve">was a podium </w:t>
      </w:r>
      <w:r>
        <w:t xml:space="preserve">third </w:t>
      </w:r>
      <w:r w:rsidR="00FD7706">
        <w:t>from</w:t>
      </w:r>
      <w:r>
        <w:t xml:space="preserve"> Ethan Stier, after Jason Coetzee suffered a day from hell</w:t>
      </w:r>
      <w:r w:rsidR="00FD7706">
        <w:t xml:space="preserve">. </w:t>
      </w:r>
      <w:r>
        <w:t>It was close</w:t>
      </w:r>
      <w:r w:rsidR="00B30997">
        <w:t>r</w:t>
      </w:r>
      <w:r>
        <w:t xml:space="preserve"> in DD2 Masters</w:t>
      </w:r>
      <w:r w:rsidR="00714F14">
        <w:t>,</w:t>
      </w:r>
      <w:r>
        <w:t xml:space="preserve"> where Conor Hughes took two race wins to Jared Jordan’s one </w:t>
      </w:r>
      <w:r w:rsidR="00FD7706">
        <w:t xml:space="preserve">from </w:t>
      </w:r>
      <w:r>
        <w:t>Johan Hamman</w:t>
      </w:r>
      <w:r w:rsidR="00FD7706">
        <w:t xml:space="preserve">, </w:t>
      </w:r>
      <w:r>
        <w:t>Roy Gruer</w:t>
      </w:r>
      <w:r w:rsidR="00FD7706">
        <w:t>,</w:t>
      </w:r>
      <w:r>
        <w:t xml:space="preserve"> and Eugene Clark</w:t>
      </w:r>
      <w:r w:rsidR="00B30997">
        <w:t>.</w:t>
      </w:r>
    </w:p>
    <w:p w14:paraId="425A7333" w14:textId="77777777" w:rsidR="00B30997" w:rsidRDefault="00B30997"/>
    <w:p w14:paraId="0243C737" w14:textId="7C2F966D" w:rsidR="00B30997" w:rsidRDefault="00B30997" w:rsidP="00B30997">
      <w:r>
        <w:t>It was just another weekend at the races for Charl Visser, who left the rest to play in Senior Max. Of them, Jude Stuart emerged second</w:t>
      </w:r>
      <w:r w:rsidR="00714F14">
        <w:t xml:space="preserve">, followed </w:t>
      </w:r>
      <w:r>
        <w:t>very closely by Ethan Deacon and Cole Hewetson tied in second, Luca Wehrli, Gabriele Gazzilli and Storm Lanfear</w:t>
      </w:r>
      <w:r w:rsidR="00714F14">
        <w:t>.</w:t>
      </w:r>
    </w:p>
    <w:p w14:paraId="0677D05A" w14:textId="77777777" w:rsidR="00B30997" w:rsidRDefault="00B30997" w:rsidP="00A36E52"/>
    <w:p w14:paraId="61277666" w14:textId="7C027CB9" w:rsidR="00A36E52" w:rsidRDefault="00B30997" w:rsidP="00A36E52">
      <w:pPr>
        <w:rPr>
          <w:lang w:val="en-ZA"/>
        </w:rPr>
      </w:pPr>
      <w:r w:rsidRPr="00B30997">
        <w:rPr>
          <w:lang w:val="en-ZA"/>
        </w:rPr>
        <w:t>Keagan Beaumont</w:t>
      </w:r>
      <w:r>
        <w:rPr>
          <w:lang w:val="en-ZA"/>
        </w:rPr>
        <w:t xml:space="preserve"> had to fight final heat winner </w:t>
      </w:r>
      <w:r w:rsidRPr="00B30997">
        <w:rPr>
          <w:lang w:val="en-ZA"/>
        </w:rPr>
        <w:t>Jordon Wadeley</w:t>
      </w:r>
      <w:r>
        <w:rPr>
          <w:lang w:val="en-ZA"/>
        </w:rPr>
        <w:t xml:space="preserve"> off to take high school Junior Max honours for the day with </w:t>
      </w:r>
      <w:r w:rsidRPr="00B30997">
        <w:rPr>
          <w:lang w:val="en-ZA"/>
        </w:rPr>
        <w:t>Sebastiano Human</w:t>
      </w:r>
      <w:r>
        <w:rPr>
          <w:lang w:val="en-ZA"/>
        </w:rPr>
        <w:t xml:space="preserve"> troubling them all the way to third. </w:t>
      </w:r>
      <w:r w:rsidRPr="00B30997">
        <w:rPr>
          <w:lang w:val="en-ZA"/>
        </w:rPr>
        <w:t>Nicholas Lennox</w:t>
      </w:r>
      <w:r>
        <w:rPr>
          <w:lang w:val="en-ZA"/>
        </w:rPr>
        <w:t xml:space="preserve">, </w:t>
      </w:r>
      <w:r w:rsidRPr="00B30997">
        <w:rPr>
          <w:lang w:val="en-ZA"/>
        </w:rPr>
        <w:t>Anwill April</w:t>
      </w:r>
      <w:r>
        <w:rPr>
          <w:lang w:val="en-ZA"/>
        </w:rPr>
        <w:t xml:space="preserve"> and </w:t>
      </w:r>
      <w:r w:rsidRPr="00B30997">
        <w:rPr>
          <w:lang w:val="en-ZA"/>
        </w:rPr>
        <w:t>Aiden Beaumont</w:t>
      </w:r>
      <w:r>
        <w:rPr>
          <w:lang w:val="en-ZA"/>
        </w:rPr>
        <w:t xml:space="preserve"> followed.</w:t>
      </w:r>
    </w:p>
    <w:p w14:paraId="177E6C7E" w14:textId="77777777" w:rsidR="00A36E52" w:rsidRDefault="00A36E52" w:rsidP="00A36E52">
      <w:pPr>
        <w:rPr>
          <w:lang w:val="en-ZA"/>
        </w:rPr>
      </w:pPr>
    </w:p>
    <w:p w14:paraId="273424F3" w14:textId="1A1485B1" w:rsidR="00B30997" w:rsidRDefault="00B30997" w:rsidP="00A36E52">
      <w:pPr>
        <w:rPr>
          <w:lang w:val="en-ZA"/>
        </w:rPr>
      </w:pPr>
      <w:r>
        <w:rPr>
          <w:lang w:val="en-ZA"/>
        </w:rPr>
        <w:t xml:space="preserve">In primary school action, </w:t>
      </w:r>
      <w:r w:rsidRPr="00B30997">
        <w:rPr>
          <w:lang w:val="en-ZA"/>
        </w:rPr>
        <w:t xml:space="preserve">Max Boshoff </w:t>
      </w:r>
      <w:r>
        <w:rPr>
          <w:lang w:val="en-ZA"/>
        </w:rPr>
        <w:t xml:space="preserve">beat </w:t>
      </w:r>
      <w:r w:rsidRPr="00B30997">
        <w:rPr>
          <w:lang w:val="en-ZA"/>
        </w:rPr>
        <w:t>Michael Danks</w:t>
      </w:r>
      <w:r>
        <w:rPr>
          <w:lang w:val="en-ZA"/>
        </w:rPr>
        <w:t xml:space="preserve"> two heats to one to clinch</w:t>
      </w:r>
      <w:r w:rsidR="00714F14">
        <w:rPr>
          <w:lang w:val="en-ZA"/>
        </w:rPr>
        <w:t xml:space="preserve"> </w:t>
      </w:r>
      <w:r>
        <w:rPr>
          <w:lang w:val="en-ZA"/>
        </w:rPr>
        <w:t xml:space="preserve">under 13 Mini Max honours. It was super close behind as only two points separated  </w:t>
      </w:r>
      <w:r w:rsidRPr="00B30997">
        <w:rPr>
          <w:lang w:val="en-ZA"/>
        </w:rPr>
        <w:t>Zach McAuley</w:t>
      </w:r>
      <w:r>
        <w:rPr>
          <w:lang w:val="en-ZA"/>
        </w:rPr>
        <w:t xml:space="preserve">, </w:t>
      </w:r>
      <w:r w:rsidRPr="00B30997">
        <w:rPr>
          <w:lang w:val="en-ZA"/>
        </w:rPr>
        <w:t>Ruan Lewis</w:t>
      </w:r>
      <w:r>
        <w:rPr>
          <w:lang w:val="en-ZA"/>
        </w:rPr>
        <w:t xml:space="preserve">, </w:t>
      </w:r>
      <w:r w:rsidRPr="00B30997">
        <w:rPr>
          <w:lang w:val="en-ZA"/>
        </w:rPr>
        <w:t>Zac Hindley</w:t>
      </w:r>
      <w:r>
        <w:rPr>
          <w:lang w:val="en-ZA"/>
        </w:rPr>
        <w:t xml:space="preserve"> and </w:t>
      </w:r>
      <w:r w:rsidRPr="00B30997">
        <w:rPr>
          <w:lang w:val="en-ZA"/>
        </w:rPr>
        <w:t>Zac Boshoff</w:t>
      </w:r>
      <w:r>
        <w:rPr>
          <w:lang w:val="en-ZA"/>
        </w:rPr>
        <w:t xml:space="preserve"> in the overall </w:t>
      </w:r>
      <w:r w:rsidR="00714F14">
        <w:rPr>
          <w:lang w:val="en-ZA"/>
        </w:rPr>
        <w:t>standings</w:t>
      </w:r>
      <w:r>
        <w:rPr>
          <w:lang w:val="en-ZA"/>
        </w:rPr>
        <w:t xml:space="preserve"> for the day.</w:t>
      </w:r>
    </w:p>
    <w:p w14:paraId="6ACA9427" w14:textId="77777777" w:rsidR="00B30997" w:rsidRDefault="00B30997" w:rsidP="00A36E52">
      <w:pPr>
        <w:rPr>
          <w:lang w:val="en-ZA"/>
        </w:rPr>
      </w:pPr>
    </w:p>
    <w:p w14:paraId="5E97B334" w14:textId="6E5C3724" w:rsidR="00FD7706" w:rsidRDefault="00FD7706" w:rsidP="00FD7706">
      <w:pPr>
        <w:rPr>
          <w:lang w:val="en-ZA"/>
        </w:rPr>
      </w:pPr>
      <w:r>
        <w:rPr>
          <w:lang w:val="en-ZA"/>
        </w:rPr>
        <w:t xml:space="preserve">Honours were also shared in under-11 Micro Max, where </w:t>
      </w:r>
      <w:r w:rsidRPr="00FD7706">
        <w:rPr>
          <w:lang w:val="en-ZA"/>
        </w:rPr>
        <w:t>Michael O'Mahoney</w:t>
      </w:r>
      <w:r>
        <w:rPr>
          <w:lang w:val="en-ZA"/>
        </w:rPr>
        <w:t xml:space="preserve"> took the opening and final heats, and </w:t>
      </w:r>
      <w:r w:rsidRPr="00FD7706">
        <w:rPr>
          <w:lang w:val="en-ZA"/>
        </w:rPr>
        <w:t>Liam Wharton</w:t>
      </w:r>
      <w:r>
        <w:rPr>
          <w:lang w:val="en-ZA"/>
        </w:rPr>
        <w:t xml:space="preserve"> the second race</w:t>
      </w:r>
      <w:r w:rsidR="00714F14">
        <w:rPr>
          <w:lang w:val="en-ZA"/>
        </w:rPr>
        <w:t xml:space="preserve"> win</w:t>
      </w:r>
      <w:r>
        <w:rPr>
          <w:lang w:val="en-ZA"/>
        </w:rPr>
        <w:t xml:space="preserve">. </w:t>
      </w:r>
      <w:r w:rsidRPr="00FD7706">
        <w:rPr>
          <w:lang w:val="en-ZA"/>
        </w:rPr>
        <w:t>Jayden vd Merwe</w:t>
      </w:r>
      <w:r>
        <w:rPr>
          <w:lang w:val="en-ZA"/>
        </w:rPr>
        <w:t xml:space="preserve"> meanwhile held </w:t>
      </w:r>
      <w:r w:rsidRPr="00FD7706">
        <w:rPr>
          <w:lang w:val="en-ZA"/>
        </w:rPr>
        <w:t>Yaqeen Gamieldien</w:t>
      </w:r>
      <w:r>
        <w:rPr>
          <w:lang w:val="en-ZA"/>
        </w:rPr>
        <w:t xml:space="preserve">, </w:t>
      </w:r>
      <w:r w:rsidRPr="00FD7706">
        <w:rPr>
          <w:lang w:val="en-ZA"/>
        </w:rPr>
        <w:t>Jake Steyn</w:t>
      </w:r>
      <w:r>
        <w:rPr>
          <w:lang w:val="en-ZA"/>
        </w:rPr>
        <w:t xml:space="preserve">, and </w:t>
      </w:r>
      <w:r w:rsidRPr="00FD7706">
        <w:rPr>
          <w:lang w:val="en-ZA"/>
        </w:rPr>
        <w:t>Slater Smith</w:t>
      </w:r>
      <w:r>
        <w:rPr>
          <w:lang w:val="en-ZA"/>
        </w:rPr>
        <w:t xml:space="preserve"> off for third in a tight-day long fight in the mid-pack</w:t>
      </w:r>
      <w:r w:rsidR="00EC5FCA">
        <w:rPr>
          <w:lang w:val="en-ZA"/>
        </w:rPr>
        <w:t>.</w:t>
      </w:r>
    </w:p>
    <w:p w14:paraId="550840B2" w14:textId="77777777" w:rsidR="00FD7706" w:rsidRDefault="00FD7706" w:rsidP="00A36E52">
      <w:pPr>
        <w:rPr>
          <w:lang w:val="en-ZA"/>
        </w:rPr>
      </w:pPr>
    </w:p>
    <w:p w14:paraId="3C6531CE" w14:textId="00169343" w:rsidR="00A36E52" w:rsidRDefault="00A36E52" w:rsidP="00A36E52">
      <w:pPr>
        <w:rPr>
          <w:lang w:val="en-ZA"/>
        </w:rPr>
      </w:pPr>
      <w:r w:rsidRPr="00A36E52">
        <w:rPr>
          <w:lang w:val="en-ZA"/>
        </w:rPr>
        <w:t>Caleb Lingeveldt</w:t>
      </w:r>
      <w:r>
        <w:rPr>
          <w:lang w:val="en-ZA"/>
        </w:rPr>
        <w:t xml:space="preserve"> gained revenge with a two race to one win on last week’s Zwartkops baby Bambino National winner </w:t>
      </w:r>
      <w:r w:rsidRPr="00A36E52">
        <w:rPr>
          <w:lang w:val="en-ZA"/>
        </w:rPr>
        <w:t>Radhi Harris</w:t>
      </w:r>
      <w:r w:rsidR="00714F14">
        <w:rPr>
          <w:lang w:val="en-ZA"/>
        </w:rPr>
        <w:t>.</w:t>
      </w:r>
      <w:r>
        <w:rPr>
          <w:lang w:val="en-ZA"/>
        </w:rPr>
        <w:t xml:space="preserve"> </w:t>
      </w:r>
      <w:r w:rsidRPr="00A36E52">
        <w:rPr>
          <w:lang w:val="en-ZA"/>
        </w:rPr>
        <w:t>Aleena Doutie</w:t>
      </w:r>
      <w:r>
        <w:rPr>
          <w:lang w:val="en-ZA"/>
        </w:rPr>
        <w:t xml:space="preserve"> kept </w:t>
      </w:r>
      <w:r w:rsidRPr="00A36E52">
        <w:rPr>
          <w:lang w:val="en-ZA"/>
        </w:rPr>
        <w:t>Ashlyn Beaumont</w:t>
      </w:r>
      <w:r>
        <w:rPr>
          <w:lang w:val="en-ZA"/>
        </w:rPr>
        <w:t xml:space="preserve"> in check for third</w:t>
      </w:r>
      <w:r w:rsidR="00714F14">
        <w:rPr>
          <w:lang w:val="en-ZA"/>
        </w:rPr>
        <w:t xml:space="preserve"> behind them</w:t>
      </w:r>
      <w:r w:rsidR="00FD7706">
        <w:rPr>
          <w:lang w:val="en-ZA"/>
        </w:rPr>
        <w:t>.</w:t>
      </w:r>
    </w:p>
    <w:p w14:paraId="2D775970" w14:textId="77777777" w:rsidR="00FD7706" w:rsidRDefault="00FD7706" w:rsidP="00A36E52">
      <w:pPr>
        <w:rPr>
          <w:lang w:val="en-ZA"/>
        </w:rPr>
      </w:pPr>
    </w:p>
    <w:p w14:paraId="11BC8352" w14:textId="3C1373B8" w:rsidR="00FD7706" w:rsidRPr="00A36E52" w:rsidRDefault="00FD7706" w:rsidP="00A36E52">
      <w:pPr>
        <w:rPr>
          <w:lang w:val="en-ZA"/>
        </w:rPr>
      </w:pPr>
      <w:r>
        <w:rPr>
          <w:lang w:val="en-ZA"/>
        </w:rPr>
        <w:t>Rotax Max karting now takes a weekend off countrywide, before the next round of th</w:t>
      </w:r>
      <w:r w:rsidR="00714F14">
        <w:rPr>
          <w:lang w:val="en-ZA"/>
        </w:rPr>
        <w:t>e</w:t>
      </w:r>
      <w:r>
        <w:rPr>
          <w:lang w:val="en-ZA"/>
        </w:rPr>
        <w:t xml:space="preserve"> Gauteng regional championships on Saturday 25 May. The Cape karters return to action for a midwinter bout at Killarney on 22 June.</w:t>
      </w:r>
    </w:p>
    <w:p w14:paraId="5172A08C" w14:textId="77777777" w:rsidR="00A36E52" w:rsidRDefault="00A36E52"/>
    <w:sectPr w:rsidR="00A3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52"/>
    <w:rsid w:val="002C6880"/>
    <w:rsid w:val="003B0726"/>
    <w:rsid w:val="00694E63"/>
    <w:rsid w:val="00714F14"/>
    <w:rsid w:val="008B27F6"/>
    <w:rsid w:val="00A1592D"/>
    <w:rsid w:val="00A36E52"/>
    <w:rsid w:val="00AB1EDF"/>
    <w:rsid w:val="00B0374C"/>
    <w:rsid w:val="00B30997"/>
    <w:rsid w:val="00B66A50"/>
    <w:rsid w:val="00EC5FCA"/>
    <w:rsid w:val="00F13D98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CD4B"/>
  <w15:chartTrackingRefBased/>
  <w15:docId w15:val="{43E1E243-2072-8B42-A250-D867977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E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E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E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E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E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E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E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E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E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E5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E5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E52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E52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E52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E52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E52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E52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E52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36E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E5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E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6E52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6E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6E52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A36E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6E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E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E52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A36E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3099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20252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8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4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07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5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64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6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2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92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0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06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2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20252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9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46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9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96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0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1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0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5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72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5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7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20252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7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7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1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06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8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54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93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9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3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20252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4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7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79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31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1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86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7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45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2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4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38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20252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9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3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1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6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2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82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3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4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88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2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20252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8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38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4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1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18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6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4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83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7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896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804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130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17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581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80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1019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656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8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433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4530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0215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870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54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9470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4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32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13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888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262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21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487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0997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2024-05-12T09:12:00Z</dcterms:created>
  <dcterms:modified xsi:type="dcterms:W3CDTF">2024-05-12T09:13:00Z</dcterms:modified>
</cp:coreProperties>
</file>