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C6B8" w14:textId="77777777" w:rsidR="00B11030" w:rsidRPr="00993BA4" w:rsidRDefault="00B11030" w:rsidP="00B11030">
      <w:pPr>
        <w:rPr>
          <w:b/>
          <w:bCs/>
        </w:rPr>
      </w:pPr>
      <w:r w:rsidRPr="00993BA4">
        <w:rPr>
          <w:b/>
          <w:bCs/>
        </w:rPr>
        <w:t>PRO-TECH DOWEL JIG: ONLY THE BEST!</w:t>
      </w:r>
    </w:p>
    <w:p w14:paraId="69A64028" w14:textId="77777777" w:rsidR="00B11030" w:rsidRPr="00993BA4" w:rsidRDefault="00B11030" w:rsidP="00B11030">
      <w:pPr>
        <w:rPr>
          <w:i/>
          <w:iCs/>
        </w:rPr>
      </w:pPr>
      <w:r w:rsidRPr="00993BA4">
        <w:rPr>
          <w:i/>
          <w:iCs/>
        </w:rPr>
        <w:t>Self-centring dowel jig benefits the very best of Pro-Tech</w:t>
      </w:r>
    </w:p>
    <w:p w14:paraId="29F82B08" w14:textId="77777777" w:rsidR="00B11030" w:rsidRDefault="00B11030" w:rsidP="00B11030"/>
    <w:p w14:paraId="30979CFC" w14:textId="3D475FFC" w:rsidR="00B11030" w:rsidRDefault="00B11030" w:rsidP="00B11030">
      <w:r>
        <w:t>South Africa’s most trusted woodworking brand for over three decades, Pro-Tech has built its reputation on delivering only the highest quality, top specification woodworking tools, devices, and equipment. The Pro Tech self-centring dowel jig is just another example of why the brand is so cherished.</w:t>
      </w:r>
    </w:p>
    <w:p w14:paraId="436E4989" w14:textId="77777777" w:rsidR="00B11030" w:rsidRDefault="00B11030" w:rsidP="00B11030"/>
    <w:p w14:paraId="7907EC60" w14:textId="77777777" w:rsidR="00B11030" w:rsidRDefault="00B11030" w:rsidP="00B11030">
      <w:r>
        <w:t>So if precision is your hallmark, then the Pro-Tech self-centring dowel jig needs little extra explanation. Splendidly ergonomic, versatile, superbly simple, and easy to use, this convenient and practical device is hewn from only the highest quality materials. To ensure ultimate precision and durability.</w:t>
      </w:r>
    </w:p>
    <w:p w14:paraId="40041663" w14:textId="77777777" w:rsidR="00B11030" w:rsidRDefault="00B11030" w:rsidP="00B11030"/>
    <w:p w14:paraId="77DBA303" w14:textId="763A2C39" w:rsidR="00B11030" w:rsidRDefault="00B11030" w:rsidP="00B11030">
      <w:r>
        <w:t>Much improved for highest precision</w:t>
      </w:r>
      <w:r w:rsidRPr="002F0874">
        <w:t xml:space="preserve"> </w:t>
      </w:r>
      <w:r>
        <w:t>joinery, it features punch locator</w:t>
      </w:r>
      <w:r w:rsidR="003C6955">
        <w:t>,</w:t>
      </w:r>
      <w:r>
        <w:t xml:space="preserve"> a precision engineered</w:t>
      </w:r>
      <w:r w:rsidRPr="00630AE1">
        <w:t xml:space="preserve"> </w:t>
      </w:r>
      <w:r>
        <w:t>green anodised 6061 aluminium body for maximum durability and longest service life. A brass nut</w:t>
      </w:r>
      <w:r w:rsidRPr="00993BA4">
        <w:t xml:space="preserve"> </w:t>
      </w:r>
      <w:r>
        <w:t>secures three</w:t>
      </w:r>
      <w:r w:rsidRPr="00CE4205">
        <w:t xml:space="preserve"> </w:t>
      </w:r>
      <w:r>
        <w:t>quality tempered HRC50 steel drill bushes in 6, 8 and 10 millimetre dowel diameters.</w:t>
      </w:r>
    </w:p>
    <w:p w14:paraId="40099C22" w14:textId="77777777" w:rsidR="00B11030" w:rsidRDefault="00B11030" w:rsidP="00B11030"/>
    <w:p w14:paraId="4BB7895C" w14:textId="77777777" w:rsidR="00B11030" w:rsidRDefault="00B11030" w:rsidP="00B11030">
      <w:r>
        <w:t xml:space="preserve">1 and 2 mm scoring holes allow the precision marking of different diameter centreline size. A custom 40 mm adjustable stop ensures precise drilling depths. In short, the Pro-Tech self-centring dowel jig is an unbeatable precision tool custom made to deliver fast and accurate work in furniture factories, woodworking, and  DIY enthusiast shops alike. </w:t>
      </w:r>
    </w:p>
    <w:p w14:paraId="5B1D736D" w14:textId="77777777" w:rsidR="00B11030" w:rsidRDefault="00B11030" w:rsidP="00B11030"/>
    <w:p w14:paraId="13E1F0BF" w14:textId="77777777" w:rsidR="00B11030" w:rsidRDefault="00B11030" w:rsidP="00B11030">
      <w:r>
        <w:t xml:space="preserve">Available from tool and hardware stores across Southern Africa, you can also buy yours online. Log on to </w:t>
      </w:r>
      <w:hyperlink r:id="rId4" w:history="1">
        <w:r w:rsidRPr="00800597">
          <w:rPr>
            <w:rStyle w:val="Hyperlink"/>
          </w:rPr>
          <w:t>www.kprouterbits.com</w:t>
        </w:r>
      </w:hyperlink>
      <w:r>
        <w:t xml:space="preserve"> to learn more about the self-centring dowel jig, as well as the rest of the amazing Pro-Tech range now. </w:t>
      </w:r>
    </w:p>
    <w:p w14:paraId="5DDD8230" w14:textId="77777777" w:rsidR="00B11030" w:rsidRDefault="00B11030" w:rsidP="00B11030"/>
    <w:p w14:paraId="15D84B20" w14:textId="3BB36C54" w:rsidR="00B11030" w:rsidRDefault="00B11030" w:rsidP="00B11030">
      <w:r>
        <w:t xml:space="preserve">Pro-Tech is a Vermont Sales brand. Established in 1985, Vermont Sales offers a huge range of tool solutions from more than 40 leading, tried, tested, and guaranteed brands. Available through well over 3,000 outlets across Southern Africa, and backed by the Vermont Sales Force, the company also offers comprehensive training across all its brands. Learn more at </w:t>
      </w:r>
      <w:hyperlink r:id="rId5" w:history="1">
        <w:r w:rsidRPr="00B036B1">
          <w:rPr>
            <w:rStyle w:val="Hyperlink"/>
          </w:rPr>
          <w:t>www.vermontsales.co.za</w:t>
        </w:r>
      </w:hyperlink>
    </w:p>
    <w:p w14:paraId="25C6BC61" w14:textId="77777777" w:rsidR="00B11030" w:rsidRDefault="00B11030" w:rsidP="00B11030"/>
    <w:p w14:paraId="6511A06B"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30"/>
    <w:rsid w:val="002C6880"/>
    <w:rsid w:val="003B0726"/>
    <w:rsid w:val="003C6955"/>
    <w:rsid w:val="00694E63"/>
    <w:rsid w:val="00A1592D"/>
    <w:rsid w:val="00AB1EDF"/>
    <w:rsid w:val="00B0374C"/>
    <w:rsid w:val="00B110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F5A8"/>
  <w15:chartTrackingRefBased/>
  <w15:docId w15:val="{CE758925-FA5E-8B4E-9E6B-D794C5DE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30"/>
    <w:rPr>
      <w:lang w:val="en-GB"/>
    </w:rPr>
  </w:style>
  <w:style w:type="paragraph" w:styleId="Heading1">
    <w:name w:val="heading 1"/>
    <w:basedOn w:val="Normal"/>
    <w:next w:val="Normal"/>
    <w:link w:val="Heading1Char"/>
    <w:uiPriority w:val="9"/>
    <w:qFormat/>
    <w:rsid w:val="00B110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10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10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10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10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10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0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0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0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03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1103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1103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1103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1103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1103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1103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1103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1103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110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03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1103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03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110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11030"/>
    <w:rPr>
      <w:i/>
      <w:iCs/>
      <w:color w:val="404040" w:themeColor="text1" w:themeTint="BF"/>
      <w:lang w:val="en-GB"/>
    </w:rPr>
  </w:style>
  <w:style w:type="paragraph" w:styleId="ListParagraph">
    <w:name w:val="List Paragraph"/>
    <w:basedOn w:val="Normal"/>
    <w:uiPriority w:val="34"/>
    <w:qFormat/>
    <w:rsid w:val="00B11030"/>
    <w:pPr>
      <w:ind w:left="720"/>
      <w:contextualSpacing/>
    </w:pPr>
  </w:style>
  <w:style w:type="character" w:styleId="IntenseEmphasis">
    <w:name w:val="Intense Emphasis"/>
    <w:basedOn w:val="DefaultParagraphFont"/>
    <w:uiPriority w:val="21"/>
    <w:qFormat/>
    <w:rsid w:val="00B11030"/>
    <w:rPr>
      <w:i/>
      <w:iCs/>
      <w:color w:val="0F4761" w:themeColor="accent1" w:themeShade="BF"/>
    </w:rPr>
  </w:style>
  <w:style w:type="paragraph" w:styleId="IntenseQuote">
    <w:name w:val="Intense Quote"/>
    <w:basedOn w:val="Normal"/>
    <w:next w:val="Normal"/>
    <w:link w:val="IntenseQuoteChar"/>
    <w:uiPriority w:val="30"/>
    <w:qFormat/>
    <w:rsid w:val="00B110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1030"/>
    <w:rPr>
      <w:i/>
      <w:iCs/>
      <w:color w:val="0F4761" w:themeColor="accent1" w:themeShade="BF"/>
      <w:lang w:val="en-GB"/>
    </w:rPr>
  </w:style>
  <w:style w:type="character" w:styleId="IntenseReference">
    <w:name w:val="Intense Reference"/>
    <w:basedOn w:val="DefaultParagraphFont"/>
    <w:uiPriority w:val="32"/>
    <w:qFormat/>
    <w:rsid w:val="00B11030"/>
    <w:rPr>
      <w:b/>
      <w:bCs/>
      <w:smallCaps/>
      <w:color w:val="0F4761" w:themeColor="accent1" w:themeShade="BF"/>
      <w:spacing w:val="5"/>
    </w:rPr>
  </w:style>
  <w:style w:type="character" w:styleId="Hyperlink">
    <w:name w:val="Hyperlink"/>
    <w:basedOn w:val="DefaultParagraphFont"/>
    <w:uiPriority w:val="99"/>
    <w:unhideWhenUsed/>
    <w:rsid w:val="00B1103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kprouterb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4</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2024-05-08T10:41:00Z</dcterms:created>
  <dcterms:modified xsi:type="dcterms:W3CDTF">2024-05-08T10:41:00Z</dcterms:modified>
</cp:coreProperties>
</file>