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8FFB" w14:textId="561921C7" w:rsidR="00A7152A" w:rsidRPr="0031007F" w:rsidRDefault="00CF3092">
      <w:pPr>
        <w:rPr>
          <w:b/>
          <w:bCs/>
        </w:rPr>
      </w:pPr>
      <w:r w:rsidRPr="0031007F">
        <w:rPr>
          <w:b/>
          <w:bCs/>
        </w:rPr>
        <w:t>PEPSON PLASTICS KAWASAKI BACK IN BUSINESS</w:t>
      </w:r>
    </w:p>
    <w:p w14:paraId="350F4467" w14:textId="361E87C5" w:rsidR="00CF3092" w:rsidRPr="0031007F" w:rsidRDefault="00CF3092">
      <w:pPr>
        <w:rPr>
          <w:i/>
          <w:iCs/>
        </w:rPr>
      </w:pPr>
      <w:r w:rsidRPr="0031007F">
        <w:rPr>
          <w:i/>
          <w:iCs/>
        </w:rPr>
        <w:t xml:space="preserve">Team Green’s comeback kings &amp; </w:t>
      </w:r>
      <w:r w:rsidR="0031007F">
        <w:rPr>
          <w:i/>
          <w:iCs/>
        </w:rPr>
        <w:t xml:space="preserve">winning </w:t>
      </w:r>
      <w:r w:rsidRPr="0031007F">
        <w:rPr>
          <w:i/>
          <w:iCs/>
        </w:rPr>
        <w:t>champion</w:t>
      </w:r>
      <w:r w:rsidR="0031007F">
        <w:rPr>
          <w:i/>
          <w:iCs/>
        </w:rPr>
        <w:t>s</w:t>
      </w:r>
    </w:p>
    <w:p w14:paraId="153C328E" w14:textId="77777777" w:rsidR="00A7152A" w:rsidRDefault="00A7152A"/>
    <w:p w14:paraId="7BCB7B96" w14:textId="75EC2C5B" w:rsidR="00CF3092" w:rsidRDefault="00CF3092" w:rsidP="00CF3092">
      <w:r>
        <w:t xml:space="preserve">Pepson Plastics </w:t>
      </w:r>
      <w:r w:rsidRPr="00CF3092">
        <w:t xml:space="preserve">Kawasaki Factory Racing with Michelin, Motul and Scottish Cables </w:t>
      </w:r>
      <w:r>
        <w:t xml:space="preserve">got its </w:t>
      </w:r>
      <w:r w:rsidRPr="00CF3092">
        <w:t xml:space="preserve">2024 Cross Country Motorcycle season </w:t>
      </w:r>
      <w:r>
        <w:t>off to a flying start at the</w:t>
      </w:r>
      <w:r w:rsidRPr="00CF3092">
        <w:t xml:space="preserve"> GXCC Gauteng championship open</w:t>
      </w:r>
      <w:r>
        <w:t>er</w:t>
      </w:r>
      <w:r w:rsidRPr="00CF3092">
        <w:t xml:space="preserve"> at Lekoa Lodge in the Free State</w:t>
      </w:r>
      <w:r>
        <w:t xml:space="preserve"> on </w:t>
      </w:r>
      <w:r w:rsidRPr="00CF3092">
        <w:t>Sunday</w:t>
      </w:r>
      <w:r>
        <w:t>. The team picked up where it left off with one of its champion riders straight back to his winning ways, while another team rider made a triumphant return.</w:t>
      </w:r>
    </w:p>
    <w:p w14:paraId="6E31F264" w14:textId="77777777" w:rsidR="00CF3092" w:rsidRDefault="00CF3092" w:rsidP="00CF3092"/>
    <w:p w14:paraId="73F67C62" w14:textId="7744CA98" w:rsidR="00014317" w:rsidRDefault="00CF3092" w:rsidP="00CF3092">
      <w:r>
        <w:t xml:space="preserve">“Out Masters champion </w:t>
      </w:r>
      <w:r w:rsidRPr="00A7152A">
        <w:t xml:space="preserve">Pieter </w:t>
      </w:r>
      <w:r>
        <w:t xml:space="preserve">Holl </w:t>
      </w:r>
      <w:r w:rsidRPr="00A7152A">
        <w:t xml:space="preserve">smoked them </w:t>
      </w:r>
      <w:r>
        <w:t>again on Saturday, while</w:t>
      </w:r>
      <w:r w:rsidRPr="00A7152A">
        <w:t xml:space="preserve"> </w:t>
      </w:r>
      <w:r w:rsidRPr="00CF3092">
        <w:t>D'artagnan Lobjoit</w:t>
      </w:r>
      <w:r>
        <w:t xml:space="preserve"> made a stunning return with third overall </w:t>
      </w:r>
      <w:r w:rsidR="00014317">
        <w:t xml:space="preserve">while </w:t>
      </w:r>
      <w:r w:rsidR="00014317" w:rsidRPr="00A7152A">
        <w:t>filling in for Taki</w:t>
      </w:r>
      <w:r w:rsidR="00014317">
        <w:t xml:space="preserve"> Bogiages </w:t>
      </w:r>
      <w:r>
        <w:t xml:space="preserve">on his first time back in the saddle in anger in over two years,” </w:t>
      </w:r>
      <w:r>
        <w:t xml:space="preserve">Pepson Plastics </w:t>
      </w:r>
      <w:r w:rsidRPr="00CF3092">
        <w:t xml:space="preserve">Kawasaki </w:t>
      </w:r>
      <w:r>
        <w:t>team boss Ian Pepper confirmed</w:t>
      </w:r>
      <w:r w:rsidR="00014317">
        <w:t>. Others to impress were</w:t>
      </w:r>
      <w:r w:rsidRPr="00CF3092">
        <w:t xml:space="preserve"> </w:t>
      </w:r>
      <w:r w:rsidRPr="00A7152A">
        <w:t xml:space="preserve">Wade </w:t>
      </w:r>
      <w:r w:rsidR="00014317">
        <w:t>Den in four</w:t>
      </w:r>
      <w:r w:rsidRPr="00A7152A">
        <w:t>th OR1</w:t>
      </w:r>
      <w:r w:rsidR="00014317">
        <w:t xml:space="preserve">, </w:t>
      </w:r>
      <w:r w:rsidR="00014317">
        <w:t>while</w:t>
      </w:r>
      <w:r w:rsidR="00014317" w:rsidRPr="00014317">
        <w:t xml:space="preserve"> Ryan Angilley </w:t>
      </w:r>
      <w:r w:rsidR="00014317">
        <w:t>had a good ride to</w:t>
      </w:r>
      <w:r w:rsidR="00014317" w:rsidRPr="00A7152A">
        <w:t xml:space="preserve"> </w:t>
      </w:r>
      <w:r w:rsidR="00014317">
        <w:t>four</w:t>
      </w:r>
      <w:r w:rsidR="00014317">
        <w:t>t</w:t>
      </w:r>
      <w:r w:rsidR="00014317" w:rsidRPr="00A7152A">
        <w:t>h in OR3</w:t>
      </w:r>
      <w:r w:rsidR="00014317">
        <w:t xml:space="preserve">, and </w:t>
      </w:r>
      <w:r w:rsidR="00014317" w:rsidRPr="00A7152A">
        <w:t xml:space="preserve">Geoff </w:t>
      </w:r>
      <w:r w:rsidR="00B928F6">
        <w:t>D</w:t>
      </w:r>
      <w:r w:rsidR="00014317" w:rsidRPr="00A7152A">
        <w:t>en won Vets</w:t>
      </w:r>
      <w:r w:rsidRPr="00A7152A">
        <w:t>.</w:t>
      </w:r>
      <w:r w:rsidRPr="00CF3092">
        <w:t xml:space="preserve"> </w:t>
      </w:r>
    </w:p>
    <w:p w14:paraId="1B55D36E" w14:textId="77777777" w:rsidR="00014317" w:rsidRDefault="00014317" w:rsidP="00CF3092"/>
    <w:p w14:paraId="7983C024" w14:textId="3DB6FFE6" w:rsidR="009F7C19" w:rsidRDefault="00014317" w:rsidP="00CF3092">
      <w:r>
        <w:t>“</w:t>
      </w:r>
      <w:r w:rsidRPr="00A7152A">
        <w:t xml:space="preserve">Jake </w:t>
      </w:r>
      <w:r>
        <w:t xml:space="preserve">Pretorius </w:t>
      </w:r>
      <w:r w:rsidRPr="00A7152A">
        <w:t xml:space="preserve">was </w:t>
      </w:r>
      <w:r>
        <w:t>thi</w:t>
      </w:r>
      <w:r w:rsidRPr="00A7152A">
        <w:t xml:space="preserve">rd on </w:t>
      </w:r>
      <w:r>
        <w:t xml:space="preserve">his </w:t>
      </w:r>
      <w:r w:rsidRPr="00A7152A">
        <w:t>first time out</w:t>
      </w:r>
      <w:r w:rsidR="00B928F6">
        <w:t xml:space="preserve"> aboard</w:t>
      </w:r>
      <w:r w:rsidRPr="00A7152A">
        <w:t xml:space="preserve"> a 250 </w:t>
      </w:r>
      <w:r>
        <w:t xml:space="preserve">in </w:t>
      </w:r>
      <w:r w:rsidRPr="00A7152A">
        <w:t>OR4</w:t>
      </w:r>
      <w:r w:rsidR="009F7C19">
        <w:t>,</w:t>
      </w:r>
      <w:r>
        <w:t xml:space="preserve"> stepping up </w:t>
      </w:r>
      <w:r w:rsidRPr="00A7152A">
        <w:t>from an 85 last year</w:t>
      </w:r>
      <w:r>
        <w:t xml:space="preserve">, while </w:t>
      </w:r>
      <w:r w:rsidRPr="00A7152A">
        <w:t xml:space="preserve">Jayden </w:t>
      </w:r>
      <w:r w:rsidR="009F7C19">
        <w:t xml:space="preserve">Boyce </w:t>
      </w:r>
      <w:r w:rsidRPr="00A7152A">
        <w:t>had good ride</w:t>
      </w:r>
      <w:r w:rsidR="009F7C19">
        <w:t xml:space="preserve"> in</w:t>
      </w:r>
      <w:r w:rsidRPr="00A7152A">
        <w:t xml:space="preserve"> OR3 </w:t>
      </w:r>
      <w:r w:rsidR="009F7C19">
        <w:t>P</w:t>
      </w:r>
      <w:r w:rsidRPr="00A7152A">
        <w:t>ro</w:t>
      </w:r>
      <w:r w:rsidR="009F7C19">
        <w:t>-Am and</w:t>
      </w:r>
      <w:r w:rsidR="009F7C19" w:rsidRPr="00A7152A">
        <w:t xml:space="preserve"> </w:t>
      </w:r>
      <w:r w:rsidR="009F7C19">
        <w:t>Dylan Human had a positive day in 85cc Juniors</w:t>
      </w:r>
      <w:r w:rsidR="009F7C19">
        <w:t>.</w:t>
      </w:r>
      <w:r w:rsidR="009F7C19" w:rsidRPr="00A7152A">
        <w:t xml:space="preserve"> </w:t>
      </w:r>
    </w:p>
    <w:p w14:paraId="150DB9E9" w14:textId="77777777" w:rsidR="009F7C19" w:rsidRDefault="009F7C19" w:rsidP="00CF3092"/>
    <w:p w14:paraId="7A839E6E" w14:textId="4E7218D3" w:rsidR="00CF3092" w:rsidRPr="00CF3092" w:rsidRDefault="009F7C19" w:rsidP="00CF3092">
      <w:r>
        <w:t>“</w:t>
      </w:r>
      <w:r w:rsidRPr="009F7C19">
        <w:t xml:space="preserve">Jaycee </w:t>
      </w:r>
      <w:r>
        <w:t>Nienaber</w:t>
      </w:r>
      <w:r w:rsidR="0031007F">
        <w:t>’s</w:t>
      </w:r>
      <w:r>
        <w:t xml:space="preserve"> </w:t>
      </w:r>
      <w:r w:rsidRPr="009F7C19">
        <w:t xml:space="preserve">bike </w:t>
      </w:r>
      <w:r w:rsidR="0031007F">
        <w:t xml:space="preserve">unfortunately </w:t>
      </w:r>
      <w:r w:rsidRPr="009F7C19">
        <w:t>had a harness wire break on fuel pump relay</w:t>
      </w:r>
      <w:r>
        <w:t xml:space="preserve">, which caused him to retire </w:t>
      </w:r>
      <w:r w:rsidRPr="009F7C19">
        <w:t>while ou</w:t>
      </w:r>
      <w:r w:rsidR="00B928F6">
        <w:t>t</w:t>
      </w:r>
      <w:r w:rsidRPr="009F7C19">
        <w:t xml:space="preserve"> front on lap </w:t>
      </w:r>
      <w:r>
        <w:t xml:space="preserve">1. </w:t>
      </w:r>
      <w:r w:rsidR="00014317" w:rsidRPr="00A7152A">
        <w:t xml:space="preserve">Cameron Becker stood in for Wian </w:t>
      </w:r>
      <w:r w:rsidR="00014317">
        <w:t xml:space="preserve">Wentzel </w:t>
      </w:r>
      <w:r w:rsidR="00014317">
        <w:t>and</w:t>
      </w:r>
      <w:r w:rsidR="00014317" w:rsidRPr="00A7152A">
        <w:t xml:space="preserve"> was leading OR3</w:t>
      </w:r>
      <w:r w:rsidR="00014317">
        <w:t xml:space="preserve"> </w:t>
      </w:r>
      <w:r w:rsidR="00014317" w:rsidRPr="00A7152A">
        <w:t>after 3 laps</w:t>
      </w:r>
      <w:r w:rsidR="0031007F">
        <w:t>,</w:t>
      </w:r>
      <w:r w:rsidR="00014317">
        <w:t xml:space="preserve"> when</w:t>
      </w:r>
      <w:r w:rsidR="00014317" w:rsidRPr="00A7152A">
        <w:t xml:space="preserve"> he knocked his chin on bars and I would not let him go out again</w:t>
      </w:r>
      <w:r w:rsidR="00014317">
        <w:t xml:space="preserve"> “Wian is not yet fully recovered, so he </w:t>
      </w:r>
      <w:r>
        <w:t xml:space="preserve">only </w:t>
      </w:r>
      <w:r w:rsidR="00014317" w:rsidRPr="00A7152A">
        <w:t xml:space="preserve">started </w:t>
      </w:r>
      <w:r>
        <w:t xml:space="preserve">to allow </w:t>
      </w:r>
      <w:r w:rsidR="00014317">
        <w:t>this</w:t>
      </w:r>
      <w:r w:rsidR="00014317" w:rsidRPr="00A7152A">
        <w:t xml:space="preserve"> </w:t>
      </w:r>
      <w:r>
        <w:t xml:space="preserve">to count </w:t>
      </w:r>
      <w:r w:rsidR="00014317" w:rsidRPr="00A7152A">
        <w:t>as a drop race</w:t>
      </w:r>
      <w:r>
        <w:t>.”</w:t>
      </w:r>
    </w:p>
    <w:p w14:paraId="45794C98" w14:textId="77777777" w:rsidR="00A7152A" w:rsidRDefault="00A7152A"/>
    <w:p w14:paraId="76D16DF7" w14:textId="77777777" w:rsidR="0031007F" w:rsidRDefault="0031007F">
      <w:r w:rsidRPr="00CF3092">
        <w:t>D'artagnan Lobjoi</w:t>
      </w:r>
      <w:r>
        <w:t xml:space="preserve">t’s stunning comeback was however among the highlights of the Villiers race. </w:t>
      </w:r>
      <w:r w:rsidR="009F7C19">
        <w:t>“</w:t>
      </w:r>
      <w:r w:rsidR="009F7C19" w:rsidRPr="002B0AD7">
        <w:t xml:space="preserve">Iain Pepper </w:t>
      </w:r>
      <w:r w:rsidR="009F7C19">
        <w:t>rang</w:t>
      </w:r>
      <w:r w:rsidR="009F7C19" w:rsidRPr="002B0AD7">
        <w:t xml:space="preserve"> </w:t>
      </w:r>
      <w:r w:rsidR="009F7C19">
        <w:t xml:space="preserve">me up </w:t>
      </w:r>
      <w:r w:rsidR="002B0AD7" w:rsidRPr="002B0AD7">
        <w:t>a month ago</w:t>
      </w:r>
      <w:r>
        <w:t xml:space="preserve"> to </w:t>
      </w:r>
      <w:r w:rsidR="002B0AD7" w:rsidRPr="002B0AD7">
        <w:t xml:space="preserve">ask if I wanted to fill in for Taki </w:t>
      </w:r>
      <w:r w:rsidR="009F7C19">
        <w:t xml:space="preserve">Bogiages on </w:t>
      </w:r>
      <w:r w:rsidR="002B0AD7" w:rsidRPr="002B0AD7">
        <w:t>a few GXCC</w:t>
      </w:r>
      <w:r>
        <w:t xml:space="preserve"> race</w:t>
      </w:r>
      <w:r w:rsidR="002B0AD7" w:rsidRPr="002B0AD7">
        <w:t>s this year,</w:t>
      </w:r>
      <w:r w:rsidR="009F7C19">
        <w:t xml:space="preserve">” </w:t>
      </w:r>
      <w:r w:rsidR="009F7C19" w:rsidRPr="00CF3092">
        <w:t>Lobjoit</w:t>
      </w:r>
      <w:r w:rsidR="009F7C19">
        <w:t xml:space="preserve"> explained</w:t>
      </w:r>
      <w:r>
        <w:t>. “T</w:t>
      </w:r>
      <w:r w:rsidR="009F7C19">
        <w:t>hen</w:t>
      </w:r>
      <w:r w:rsidR="002B0AD7" w:rsidRPr="002B0AD7">
        <w:t xml:space="preserve"> Taki </w:t>
      </w:r>
      <w:r w:rsidR="009F7C19">
        <w:t>c</w:t>
      </w:r>
      <w:r w:rsidR="009F7C19" w:rsidRPr="002B0AD7">
        <w:t>all</w:t>
      </w:r>
      <w:r w:rsidR="009F7C19">
        <w:t xml:space="preserve">ed </w:t>
      </w:r>
      <w:r w:rsidR="002B0AD7" w:rsidRPr="002B0AD7">
        <w:t xml:space="preserve">a week ago </w:t>
      </w:r>
      <w:r w:rsidR="009F7C19">
        <w:t>to let me know he was</w:t>
      </w:r>
      <w:r w:rsidR="002B0AD7" w:rsidRPr="002B0AD7">
        <w:t xml:space="preserve"> inju</w:t>
      </w:r>
      <w:r w:rsidR="009F7C19">
        <w:t>red</w:t>
      </w:r>
      <w:r>
        <w:t xml:space="preserve"> and</w:t>
      </w:r>
      <w:r w:rsidR="009F7C19">
        <w:t xml:space="preserve"> I </w:t>
      </w:r>
      <w:r w:rsidR="009F7C19" w:rsidRPr="002B0AD7">
        <w:t>grab</w:t>
      </w:r>
      <w:r w:rsidR="009F7C19">
        <w:t>bed</w:t>
      </w:r>
      <w:r w:rsidR="009F7C19" w:rsidRPr="002B0AD7">
        <w:t xml:space="preserve"> the opportunity </w:t>
      </w:r>
      <w:r>
        <w:t xml:space="preserve">to ride </w:t>
      </w:r>
      <w:r w:rsidR="009F7C19" w:rsidRPr="002B0AD7">
        <w:t>with both hands</w:t>
      </w:r>
      <w:r w:rsidR="009F7C19">
        <w:t xml:space="preserve">. </w:t>
      </w:r>
    </w:p>
    <w:p w14:paraId="23B82E5E" w14:textId="77777777" w:rsidR="0031007F" w:rsidRDefault="0031007F"/>
    <w:p w14:paraId="0B903909" w14:textId="39325D55" w:rsidR="00A7152A" w:rsidRDefault="0031007F">
      <w:r>
        <w:t>“</w:t>
      </w:r>
      <w:r w:rsidR="009F7C19">
        <w:t>So, w</w:t>
      </w:r>
      <w:r w:rsidR="002B0AD7" w:rsidRPr="002B0AD7">
        <w:t>ith no training</w:t>
      </w:r>
      <w:r>
        <w:t xml:space="preserve"> and</w:t>
      </w:r>
      <w:r w:rsidR="002B0AD7" w:rsidRPr="002B0AD7">
        <w:t xml:space="preserve"> less than</w:t>
      </w:r>
      <w:r>
        <w:t xml:space="preserve"> ten</w:t>
      </w:r>
      <w:r w:rsidR="002B0AD7" w:rsidRPr="002B0AD7">
        <w:t xml:space="preserve"> hours riding </w:t>
      </w:r>
      <w:r w:rsidR="009F7C19">
        <w:t xml:space="preserve">in </w:t>
      </w:r>
      <w:r w:rsidR="002B0AD7" w:rsidRPr="002B0AD7">
        <w:t xml:space="preserve">two years, </w:t>
      </w:r>
      <w:r w:rsidR="009F7C19">
        <w:t xml:space="preserve">I arrived </w:t>
      </w:r>
      <w:r w:rsidR="002B0AD7" w:rsidRPr="002B0AD7">
        <w:t>with no expectation</w:t>
      </w:r>
      <w:r w:rsidR="009F7C19">
        <w:t>s</w:t>
      </w:r>
      <w:r w:rsidR="002B0AD7" w:rsidRPr="002B0AD7">
        <w:t xml:space="preserve"> </w:t>
      </w:r>
      <w:r w:rsidR="009F7C19">
        <w:t>and just went</w:t>
      </w:r>
      <w:r w:rsidR="002B0AD7" w:rsidRPr="002B0AD7">
        <w:t xml:space="preserve"> out </w:t>
      </w:r>
      <w:r w:rsidR="009F7C19">
        <w:t>to</w:t>
      </w:r>
      <w:r w:rsidR="002B0AD7" w:rsidRPr="002B0AD7">
        <w:t xml:space="preserve"> have a blast on the </w:t>
      </w:r>
      <w:r w:rsidR="009F7C19">
        <w:t xml:space="preserve">Pepson Plastics Kawasaki </w:t>
      </w:r>
      <w:r w:rsidR="002B0AD7" w:rsidRPr="002B0AD7">
        <w:t xml:space="preserve">KX450X. </w:t>
      </w:r>
      <w:r w:rsidR="009F7C19">
        <w:t>My start was</w:t>
      </w:r>
      <w:r w:rsidR="002B0AD7" w:rsidRPr="002B0AD7">
        <w:t xml:space="preserve"> mediocre, </w:t>
      </w:r>
      <w:r w:rsidR="009850EC">
        <w:t xml:space="preserve">but I </w:t>
      </w:r>
      <w:r w:rsidR="002B0AD7" w:rsidRPr="002B0AD7">
        <w:t>charged hard and surprised myself with a</w:t>
      </w:r>
      <w:r>
        <w:t>n overall</w:t>
      </w:r>
      <w:r w:rsidR="002B0AD7" w:rsidRPr="002B0AD7">
        <w:t xml:space="preserve"> podium </w:t>
      </w:r>
      <w:r>
        <w:t>third</w:t>
      </w:r>
      <w:r w:rsidR="002B0AD7" w:rsidRPr="002B0AD7">
        <w:t xml:space="preserve">. </w:t>
      </w:r>
      <w:r>
        <w:t>I w</w:t>
      </w:r>
      <w:r w:rsidR="002B0AD7" w:rsidRPr="002B0AD7">
        <w:t xml:space="preserve">as blown away with the </w:t>
      </w:r>
      <w:r w:rsidRPr="002B0AD7">
        <w:t>bike</w:t>
      </w:r>
      <w:r>
        <w:t>’s</w:t>
      </w:r>
      <w:r w:rsidRPr="002B0AD7">
        <w:t xml:space="preserve"> </w:t>
      </w:r>
      <w:r w:rsidR="002B0AD7" w:rsidRPr="002B0AD7">
        <w:t>speed and handling and happy to say that I’</w:t>
      </w:r>
      <w:r>
        <w:t>ll be</w:t>
      </w:r>
      <w:r w:rsidR="002B0AD7" w:rsidRPr="002B0AD7">
        <w:t xml:space="preserve"> back racing the full season ahead</w:t>
      </w:r>
      <w:r w:rsidR="009850EC">
        <w:t>! I</w:t>
      </w:r>
      <w:r w:rsidR="002B0AD7" w:rsidRPr="002B0AD7">
        <w:t xml:space="preserve"> </w:t>
      </w:r>
      <w:r w:rsidR="009850EC">
        <w:t>c</w:t>
      </w:r>
      <w:r w:rsidR="002B0AD7" w:rsidRPr="002B0AD7">
        <w:t>an’t thank Pepson Plastics</w:t>
      </w:r>
      <w:r w:rsidR="009850EC">
        <w:t xml:space="preserve"> Kawasaki Factory Racing</w:t>
      </w:r>
      <w:r w:rsidR="002B0AD7" w:rsidRPr="002B0AD7">
        <w:t xml:space="preserve"> and all our sponsors enough for making this </w:t>
      </w:r>
      <w:r w:rsidR="009850EC">
        <w:t>comeback dream come true!”</w:t>
      </w:r>
    </w:p>
    <w:p w14:paraId="186C446F" w14:textId="77777777" w:rsidR="00A7152A" w:rsidRDefault="00A7152A"/>
    <w:p w14:paraId="62D66003" w14:textId="0A2F2E9F" w:rsidR="00A7152A" w:rsidRDefault="009850EC" w:rsidP="00A7152A">
      <w:r>
        <w:t xml:space="preserve">“It was </w:t>
      </w:r>
      <w:r>
        <w:t>great</w:t>
      </w:r>
      <w:r>
        <w:t xml:space="preserve"> to re-join my </w:t>
      </w:r>
      <w:r w:rsidRPr="002B0AD7">
        <w:t>Pepson Plastics</w:t>
      </w:r>
      <w:r>
        <w:t xml:space="preserve"> Kawasaki Factory Racing </w:t>
      </w:r>
      <w:r w:rsidR="002808F1">
        <w:t>team</w:t>
      </w:r>
      <w:r w:rsidRPr="002B0AD7">
        <w:t xml:space="preserve"> </w:t>
      </w:r>
      <w:r>
        <w:t xml:space="preserve">for the season-opening </w:t>
      </w:r>
      <w:r>
        <w:t>GXCC</w:t>
      </w:r>
      <w:r>
        <w:t xml:space="preserve"> t</w:t>
      </w:r>
      <w:r w:rsidR="00A7152A">
        <w:t>oday</w:t>
      </w:r>
      <w:r>
        <w:t>,” Pieter Holl admitted. “T</w:t>
      </w:r>
      <w:r w:rsidR="00A7152A">
        <w:t xml:space="preserve">he </w:t>
      </w:r>
      <w:r w:rsidR="002808F1">
        <w:t>guys were</w:t>
      </w:r>
      <w:r>
        <w:t xml:space="preserve"> </w:t>
      </w:r>
      <w:r w:rsidR="00A7152A">
        <w:t xml:space="preserve">once again </w:t>
      </w:r>
      <w:r>
        <w:t>just awesome</w:t>
      </w:r>
      <w:r>
        <w:t xml:space="preserve">, my Kawasaki and its </w:t>
      </w:r>
      <w:r w:rsidR="00A7152A">
        <w:t>suspension worked wonders</w:t>
      </w:r>
      <w:r>
        <w:t>, t</w:t>
      </w:r>
      <w:r>
        <w:t>he pit crew and the guys who service the bike and set up pits</w:t>
      </w:r>
      <w:r>
        <w:t xml:space="preserve"> were on point throughout</w:t>
      </w:r>
      <w:r>
        <w:t xml:space="preserve"> </w:t>
      </w:r>
      <w:r w:rsidR="00A7152A">
        <w:t xml:space="preserve">and </w:t>
      </w:r>
      <w:r>
        <w:t>it all came together for another win at Lekoa Lodge</w:t>
      </w:r>
      <w:r w:rsidR="00A7152A">
        <w:t xml:space="preserve"> today</w:t>
      </w:r>
      <w:r>
        <w:t>. Huge thanks</w:t>
      </w:r>
      <w:r w:rsidR="00A7152A">
        <w:t xml:space="preserve"> to Ia</w:t>
      </w:r>
      <w:r>
        <w:t>i</w:t>
      </w:r>
      <w:r w:rsidR="00A7152A">
        <w:t xml:space="preserve">n </w:t>
      </w:r>
      <w:r>
        <w:t>Pepper for keeping this special</w:t>
      </w:r>
      <w:r w:rsidR="00A7152A">
        <w:t xml:space="preserve"> </w:t>
      </w:r>
      <w:r>
        <w:t>w</w:t>
      </w:r>
      <w:r w:rsidR="00A7152A">
        <w:t>heel turn</w:t>
      </w:r>
      <w:r>
        <w:t>ing!</w:t>
      </w:r>
    </w:p>
    <w:p w14:paraId="61FB1965" w14:textId="77777777" w:rsidR="00CF3092" w:rsidRDefault="00CF3092" w:rsidP="00A7152A"/>
    <w:p w14:paraId="157FBB5A" w14:textId="25896104" w:rsidR="00CF3092" w:rsidRDefault="009850EC" w:rsidP="00A7152A">
      <w:r>
        <w:t>“</w:t>
      </w:r>
      <w:r w:rsidR="00CF3092" w:rsidRPr="00CF3092">
        <w:t>It was great to be back at the races with the team after over 18 months of injuries</w:t>
      </w:r>
      <w:r>
        <w:t xml:space="preserve">,” Wade Den explained. “So a </w:t>
      </w:r>
      <w:r w:rsidR="00CF3092" w:rsidRPr="00CF3092">
        <w:t xml:space="preserve">big thank you to Pepson Plastics </w:t>
      </w:r>
      <w:r>
        <w:t xml:space="preserve">Kawasaki Factory Racing </w:t>
      </w:r>
      <w:r w:rsidRPr="002B0AD7">
        <w:t xml:space="preserve"> </w:t>
      </w:r>
      <w:r w:rsidR="00CF3092" w:rsidRPr="00CF3092">
        <w:lastRenderedPageBreak/>
        <w:t>and First Capital Bank Botswana for all their help in getting the season rolling. Looking forward to building on this as the season goes on.</w:t>
      </w:r>
      <w:r>
        <w:t>”</w:t>
      </w:r>
    </w:p>
    <w:p w14:paraId="2CE6DFB6" w14:textId="77777777" w:rsidR="009850EC" w:rsidRDefault="009850EC" w:rsidP="00A7152A"/>
    <w:p w14:paraId="012A4F7C" w14:textId="7C314C0C" w:rsidR="009850EC" w:rsidRDefault="009850EC" w:rsidP="00A7152A">
      <w:r>
        <w:t>“I have been working hard since I came back to race Cross Country with</w:t>
      </w:r>
      <w:r w:rsidRPr="009850EC">
        <w:t xml:space="preserve"> </w:t>
      </w:r>
      <w:r w:rsidRPr="00CF3092">
        <w:t xml:space="preserve">Pepson Plastics </w:t>
      </w:r>
      <w:r>
        <w:t>Kawasaki Factory Racing</w:t>
      </w:r>
      <w:r w:rsidR="002808F1">
        <w:t xml:space="preserve"> last year,</w:t>
      </w:r>
      <w:r>
        <w:t xml:space="preserve"> </w:t>
      </w:r>
      <w:r>
        <w:t>and it is starting to pay off with today’s fourth in OR3,</w:t>
      </w:r>
      <w:r w:rsidR="002808F1">
        <w:t xml:space="preserve">” </w:t>
      </w:r>
      <w:r w:rsidRPr="00014317">
        <w:t>Ryan Angilley</w:t>
      </w:r>
      <w:r>
        <w:t xml:space="preserve"> admitted. “I</w:t>
      </w:r>
      <w:r w:rsidR="002808F1">
        <w:t>’</w:t>
      </w:r>
      <w:r>
        <w:t xml:space="preserve">m now </w:t>
      </w:r>
      <w:r w:rsidR="002808F1">
        <w:t>r</w:t>
      </w:r>
      <w:r w:rsidR="002808F1" w:rsidRPr="009850EC">
        <w:t>eally</w:t>
      </w:r>
      <w:r w:rsidR="002808F1">
        <w:t xml:space="preserve"> </w:t>
      </w:r>
      <w:r>
        <w:t>starting to get into the swing of</w:t>
      </w:r>
      <w:r w:rsidR="002808F1">
        <w:t xml:space="preserve"> t</w:t>
      </w:r>
      <w:r w:rsidRPr="009850EC">
        <w:t xml:space="preserve">he cross country style of racing and </w:t>
      </w:r>
      <w:r w:rsidR="002808F1">
        <w:t xml:space="preserve">thoroughly </w:t>
      </w:r>
      <w:r w:rsidRPr="009850EC">
        <w:t>enjoyed</w:t>
      </w:r>
      <w:r>
        <w:t xml:space="preserve"> this weekend</w:t>
      </w:r>
      <w:r w:rsidR="002808F1">
        <w:t>,</w:t>
      </w:r>
      <w:r>
        <w:t xml:space="preserve"> so I can’t wait </w:t>
      </w:r>
      <w:r w:rsidRPr="009850EC">
        <w:t xml:space="preserve"> I be back</w:t>
      </w:r>
      <w:r>
        <w:t xml:space="preserve"> and</w:t>
      </w:r>
      <w:r w:rsidRPr="009850EC">
        <w:t xml:space="preserve"> fighting </w:t>
      </w:r>
      <w:r>
        <w:t>for podiums and</w:t>
      </w:r>
      <w:r w:rsidRPr="009850EC">
        <w:t xml:space="preserve"> wins</w:t>
      </w:r>
      <w:r>
        <w:t>.”</w:t>
      </w:r>
    </w:p>
    <w:p w14:paraId="5421956D" w14:textId="77777777" w:rsidR="0031007F" w:rsidRDefault="0031007F" w:rsidP="00A7152A"/>
    <w:p w14:paraId="3F5CFB8B" w14:textId="2C799A7A" w:rsidR="003D0443" w:rsidRDefault="0031007F" w:rsidP="00A7152A">
      <w:r>
        <w:t>“The season got off to a good start at the Lekoa Lodge GXCC regional opener,” Iain Pepper concluded. “Now we look forward to keeping the momentum going into the second round on 16 March.”</w:t>
      </w:r>
    </w:p>
    <w:p w14:paraId="210B8DA4" w14:textId="77777777" w:rsidR="003D0443" w:rsidRDefault="003D0443" w:rsidP="003D0443"/>
    <w:p w14:paraId="53458D9D" w14:textId="77777777" w:rsidR="003D0443" w:rsidRDefault="003D0443" w:rsidP="003D0443"/>
    <w:p w14:paraId="2E56B35A" w14:textId="77777777" w:rsidR="003D0443" w:rsidRPr="00420D5F" w:rsidRDefault="003D0443" w:rsidP="003D0443">
      <w:pPr>
        <w:rPr>
          <w:i/>
          <w:iCs/>
        </w:rPr>
      </w:pPr>
      <w:r w:rsidRPr="00420D5F">
        <w:rPr>
          <w:b/>
          <w:bCs/>
          <w:i/>
          <w:iCs/>
        </w:rPr>
        <w:t>Pepson Plastics Kawasaki</w:t>
      </w:r>
      <w:r w:rsidRPr="00420D5F">
        <w:rPr>
          <w:i/>
          <w:iCs/>
        </w:rPr>
        <w:t xml:space="preserve"> races with </w:t>
      </w:r>
      <w:r w:rsidRPr="00420D5F">
        <w:rPr>
          <w:b/>
          <w:bCs/>
          <w:i/>
          <w:iCs/>
        </w:rPr>
        <w:t>Michelin</w:t>
      </w:r>
      <w:r>
        <w:rPr>
          <w:i/>
          <w:iCs/>
        </w:rPr>
        <w:t xml:space="preserve"> tyres</w:t>
      </w:r>
      <w:r w:rsidRPr="00420D5F">
        <w:rPr>
          <w:i/>
          <w:iCs/>
        </w:rPr>
        <w:t xml:space="preserve">, </w:t>
      </w:r>
      <w:r w:rsidRPr="00420D5F">
        <w:rPr>
          <w:b/>
          <w:bCs/>
          <w:i/>
          <w:iCs/>
        </w:rPr>
        <w:t>Motul</w:t>
      </w:r>
      <w:r w:rsidRPr="00420D5F">
        <w:rPr>
          <w:i/>
          <w:iCs/>
        </w:rPr>
        <w:t xml:space="preserve"> </w:t>
      </w:r>
      <w:r>
        <w:rPr>
          <w:i/>
          <w:iCs/>
        </w:rPr>
        <w:t>lubricants,</w:t>
      </w:r>
      <w:r w:rsidRPr="00420D5F">
        <w:rPr>
          <w:i/>
          <w:iCs/>
        </w:rPr>
        <w:t xml:space="preserve"> </w:t>
      </w:r>
      <w:r w:rsidRPr="00420D5F">
        <w:rPr>
          <w:b/>
          <w:bCs/>
          <w:i/>
          <w:iCs/>
        </w:rPr>
        <w:t>Scottish Cables</w:t>
      </w:r>
      <w:r>
        <w:rPr>
          <w:b/>
          <w:bCs/>
          <w:i/>
          <w:iCs/>
        </w:rPr>
        <w:t xml:space="preserve">, Bikewise </w:t>
      </w:r>
      <w:r>
        <w:rPr>
          <w:i/>
          <w:iCs/>
        </w:rPr>
        <w:t>accessories</w:t>
      </w:r>
      <w:r w:rsidRPr="00305CF5">
        <w:rPr>
          <w:i/>
          <w:iCs/>
        </w:rPr>
        <w:t xml:space="preserve"> and</w:t>
      </w:r>
      <w:r>
        <w:rPr>
          <w:b/>
          <w:bCs/>
          <w:i/>
          <w:iCs/>
        </w:rPr>
        <w:t xml:space="preserve"> Arai </w:t>
      </w:r>
      <w:r w:rsidRPr="00305CF5">
        <w:rPr>
          <w:i/>
          <w:iCs/>
        </w:rPr>
        <w:t>helmets</w:t>
      </w:r>
      <w:r>
        <w:rPr>
          <w:i/>
          <w:iCs/>
        </w:rPr>
        <w:t>.</w:t>
      </w:r>
    </w:p>
    <w:p w14:paraId="1DC81CF4" w14:textId="77777777" w:rsidR="003D0443" w:rsidRDefault="003D0443" w:rsidP="00A7152A"/>
    <w:sectPr w:rsidR="003D0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2A"/>
    <w:rsid w:val="00014317"/>
    <w:rsid w:val="002808F1"/>
    <w:rsid w:val="002B0AD7"/>
    <w:rsid w:val="002C6880"/>
    <w:rsid w:val="0031007F"/>
    <w:rsid w:val="003B0726"/>
    <w:rsid w:val="003C6157"/>
    <w:rsid w:val="003D0443"/>
    <w:rsid w:val="00694E63"/>
    <w:rsid w:val="009850EC"/>
    <w:rsid w:val="009F7C19"/>
    <w:rsid w:val="00A7152A"/>
    <w:rsid w:val="00AB1EDF"/>
    <w:rsid w:val="00B0374C"/>
    <w:rsid w:val="00B928F6"/>
    <w:rsid w:val="00C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5BB26"/>
  <w15:chartTrackingRefBased/>
  <w15:docId w15:val="{38D100F6-6307-914E-AC0E-D10562F0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5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15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5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5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15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152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52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52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52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52A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52A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152A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52A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52A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52A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52A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52A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52A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7152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152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152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152A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7152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152A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A7152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7152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15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52A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A7152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6</cp:revision>
  <dcterms:created xsi:type="dcterms:W3CDTF">2024-02-11T09:35:00Z</dcterms:created>
  <dcterms:modified xsi:type="dcterms:W3CDTF">2024-02-11T17:23:00Z</dcterms:modified>
</cp:coreProperties>
</file>